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DE" w:rsidRPr="00262295" w:rsidRDefault="00343ADE" w:rsidP="00262295">
      <w:pPr>
        <w:pStyle w:val="Titel"/>
        <w:rPr>
          <w:rFonts w:ascii="Arial" w:hAnsi="Arial" w:cs="Arial"/>
        </w:rPr>
      </w:pPr>
      <w:r w:rsidRPr="00262295">
        <w:rPr>
          <w:rFonts w:ascii="Arial" w:hAnsi="Arial" w:cs="Arial"/>
        </w:rPr>
        <w:t xml:space="preserve">Automating multiple small series into one? Cellro shows how it’s done at METAV 2018 </w:t>
      </w:r>
    </w:p>
    <w:p w:rsidR="00343ADE" w:rsidRPr="00262295" w:rsidRDefault="00343ADE" w:rsidP="00343ADE">
      <w:pPr>
        <w:rPr>
          <w:rFonts w:ascii="Arial" w:hAnsi="Arial" w:cs="Arial"/>
        </w:rPr>
      </w:pPr>
      <w:r w:rsidRPr="00262295">
        <w:rPr>
          <w:rFonts w:ascii="Arial" w:hAnsi="Arial" w:cs="Arial"/>
        </w:rPr>
        <w:t xml:space="preserve">Automating high-volume series of identical products is vastly easier than automating multiple smaller series of varying shapes and sizes. </w:t>
      </w:r>
    </w:p>
    <w:p w:rsidR="00343ADE" w:rsidRPr="00262295" w:rsidRDefault="00343ADE" w:rsidP="00343ADE">
      <w:pPr>
        <w:rPr>
          <w:rFonts w:ascii="Arial" w:hAnsi="Arial" w:cs="Arial"/>
        </w:rPr>
      </w:pPr>
      <w:r w:rsidRPr="00262295">
        <w:rPr>
          <w:rFonts w:ascii="Arial" w:hAnsi="Arial" w:cs="Arial"/>
        </w:rPr>
        <w:t>At the upcoming METAV 2018 trade fair, the renowned automation developer Cellro demonstrates a smart solution to this problem. The standard Xcelerate automation system now optionally comes with a Fixture Exchange. This module allows the robot to combine multiple milling series into a single cycle, by automatically changing machine vises and robot grippers.</w:t>
      </w:r>
    </w:p>
    <w:p w:rsidR="00343ADE" w:rsidRPr="00262295" w:rsidRDefault="00343ADE" w:rsidP="00262295">
      <w:pPr>
        <w:pStyle w:val="Kop1"/>
        <w:rPr>
          <w:rFonts w:ascii="Arial" w:hAnsi="Arial" w:cs="Arial"/>
        </w:rPr>
      </w:pPr>
      <w:r w:rsidRPr="00262295">
        <w:rPr>
          <w:rFonts w:ascii="Arial" w:hAnsi="Arial" w:cs="Arial"/>
        </w:rPr>
        <w:t>Xcelerate: compact, yet highly versatile</w:t>
      </w:r>
    </w:p>
    <w:p w:rsidR="00343ADE" w:rsidRPr="00262295" w:rsidRDefault="00343ADE" w:rsidP="00343ADE">
      <w:pPr>
        <w:rPr>
          <w:rFonts w:ascii="Arial" w:hAnsi="Arial" w:cs="Arial"/>
        </w:rPr>
      </w:pPr>
      <w:r w:rsidRPr="00262295">
        <w:rPr>
          <w:rFonts w:ascii="Arial" w:hAnsi="Arial" w:cs="Arial"/>
        </w:rPr>
        <w:t xml:space="preserve">Over the years, Xcelerate has become a widely recognized automation system. Its compact size, wide range of possible functions and user friendly controls have made it the go-to solution for many production purposes. From loading a single machine 24 hours a day, to flexibly assisting production on-demand across varying machines in a movable setup. </w:t>
      </w:r>
    </w:p>
    <w:p w:rsidR="00343ADE" w:rsidRPr="00262295" w:rsidRDefault="00343ADE" w:rsidP="00343ADE">
      <w:pPr>
        <w:rPr>
          <w:rFonts w:ascii="Arial" w:hAnsi="Arial" w:cs="Arial"/>
        </w:rPr>
      </w:pPr>
      <w:r w:rsidRPr="00262295">
        <w:rPr>
          <w:rFonts w:ascii="Arial" w:hAnsi="Arial" w:cs="Arial"/>
        </w:rPr>
        <w:t xml:space="preserve">Xcelerate is built on modular technology, allowing the end user to adjust the system when needed to meet their ever-changing needs. </w:t>
      </w:r>
      <w:proofErr w:type="spellStart"/>
      <w:r w:rsidRPr="00262295">
        <w:rPr>
          <w:rFonts w:ascii="Arial" w:hAnsi="Arial" w:cs="Arial"/>
        </w:rPr>
        <w:t>Cellro’s</w:t>
      </w:r>
      <w:proofErr w:type="spellEnd"/>
      <w:r w:rsidRPr="00262295">
        <w:rPr>
          <w:rFonts w:ascii="Arial" w:hAnsi="Arial" w:cs="Arial"/>
        </w:rPr>
        <w:t xml:space="preserve"> R&amp;D develops new modules and applications, thus improving upon </w:t>
      </w:r>
      <w:proofErr w:type="spellStart"/>
      <w:r w:rsidRPr="00262295">
        <w:rPr>
          <w:rFonts w:ascii="Arial" w:hAnsi="Arial" w:cs="Arial"/>
        </w:rPr>
        <w:t>Xcelerate’s</w:t>
      </w:r>
      <w:proofErr w:type="spellEnd"/>
      <w:r w:rsidRPr="00262295">
        <w:rPr>
          <w:rFonts w:ascii="Arial" w:hAnsi="Arial" w:cs="Arial"/>
        </w:rPr>
        <w:t xml:space="preserve"> range of employability. At the METAV 2018, Cellro demonstrates one of </w:t>
      </w:r>
      <w:proofErr w:type="spellStart"/>
      <w:r w:rsidRPr="00262295">
        <w:rPr>
          <w:rFonts w:ascii="Arial" w:hAnsi="Arial" w:cs="Arial"/>
        </w:rPr>
        <w:t>Xcelerate’s</w:t>
      </w:r>
      <w:proofErr w:type="spellEnd"/>
      <w:r w:rsidRPr="00262295">
        <w:rPr>
          <w:rFonts w:ascii="Arial" w:hAnsi="Arial" w:cs="Arial"/>
        </w:rPr>
        <w:t xml:space="preserve"> latest modules: the Fixture Exchange.</w:t>
      </w:r>
    </w:p>
    <w:p w:rsidR="00343ADE" w:rsidRPr="00262295" w:rsidRDefault="00343ADE" w:rsidP="00262295">
      <w:pPr>
        <w:pStyle w:val="Kop1"/>
        <w:rPr>
          <w:rFonts w:ascii="Arial" w:hAnsi="Arial" w:cs="Arial"/>
        </w:rPr>
      </w:pPr>
      <w:r w:rsidRPr="00262295">
        <w:rPr>
          <w:rFonts w:ascii="Arial" w:hAnsi="Arial" w:cs="Arial"/>
        </w:rPr>
        <w:t>Fixture Exchange: combine multiple series into one</w:t>
      </w:r>
    </w:p>
    <w:p w:rsidR="00343ADE" w:rsidRPr="00262295" w:rsidRDefault="00343ADE" w:rsidP="00343ADE">
      <w:pPr>
        <w:rPr>
          <w:rFonts w:ascii="Arial" w:hAnsi="Arial" w:cs="Arial"/>
        </w:rPr>
      </w:pPr>
      <w:r w:rsidRPr="00262295">
        <w:rPr>
          <w:rFonts w:ascii="Arial" w:hAnsi="Arial" w:cs="Arial"/>
        </w:rPr>
        <w:t xml:space="preserve">Previously, automating multiple milling machine series came with the pain of having to manually adjust the machine for the next product. This was especially cumbersome during production after-hours, deterring profitability. </w:t>
      </w:r>
    </w:p>
    <w:p w:rsidR="00343ADE" w:rsidRPr="00262295" w:rsidRDefault="00343ADE" w:rsidP="00343ADE">
      <w:pPr>
        <w:rPr>
          <w:rFonts w:ascii="Arial" w:hAnsi="Arial" w:cs="Arial"/>
        </w:rPr>
      </w:pPr>
      <w:r w:rsidRPr="00262295">
        <w:rPr>
          <w:rFonts w:ascii="Arial" w:hAnsi="Arial" w:cs="Arial"/>
        </w:rPr>
        <w:t>The Fixture Exchange allows the Xcelerate automation system to combine up to four series into one unmanned production cycle. The module consists of four pallets and automatic clamps. First, the robot places the proper pallet using a pallet gripper. Then, the robot adjusts to a product gripper in order to place the product in the machine. After all products are finished, the robot will automatically prepare the next series of products with their respective pallets.</w:t>
      </w:r>
    </w:p>
    <w:p w:rsidR="00343ADE" w:rsidRPr="00262295" w:rsidRDefault="00343ADE" w:rsidP="00262295">
      <w:pPr>
        <w:pStyle w:val="Kop1"/>
        <w:rPr>
          <w:rFonts w:ascii="Arial" w:hAnsi="Arial" w:cs="Arial"/>
        </w:rPr>
      </w:pPr>
      <w:r w:rsidRPr="00262295">
        <w:rPr>
          <w:rFonts w:ascii="Arial" w:hAnsi="Arial" w:cs="Arial"/>
        </w:rPr>
        <w:t>See Xcelerate and the Fixture Exchange in action at the METAV 2018</w:t>
      </w:r>
    </w:p>
    <w:p w:rsidR="00343ADE" w:rsidRPr="00262295" w:rsidRDefault="00343ADE" w:rsidP="00343ADE">
      <w:pPr>
        <w:rPr>
          <w:rFonts w:ascii="Arial" w:hAnsi="Arial" w:cs="Arial"/>
          <w:lang w:val="en-GB"/>
        </w:rPr>
      </w:pPr>
      <w:r w:rsidRPr="00262295">
        <w:rPr>
          <w:rFonts w:ascii="Arial" w:hAnsi="Arial" w:cs="Arial"/>
        </w:rPr>
        <w:t xml:space="preserve">Cellro provides a live demonstration of the Fixture exchange alongside an Xcelerate X20 at the METAV 2018 (February 20-24 in Düsseldorf). Those interested can visit Cellro at </w:t>
      </w:r>
      <w:r w:rsidRPr="00F05C7A">
        <w:rPr>
          <w:rFonts w:ascii="Arial" w:hAnsi="Arial" w:cs="Arial"/>
          <w:b/>
        </w:rPr>
        <w:t>Booth D85 in Hall 16</w:t>
      </w:r>
      <w:r w:rsidRPr="00262295">
        <w:rPr>
          <w:rFonts w:ascii="Arial" w:hAnsi="Arial" w:cs="Arial"/>
        </w:rPr>
        <w:t xml:space="preserve">.  </w:t>
      </w:r>
    </w:p>
    <w:p w:rsidR="00343ADE" w:rsidRDefault="00343ADE" w:rsidP="00343ADE">
      <w:pPr>
        <w:rPr>
          <w:rFonts w:ascii="Arial" w:hAnsi="Arial" w:cs="Arial"/>
          <w:lang w:val="en-GB"/>
        </w:rPr>
      </w:pPr>
    </w:p>
    <w:p w:rsidR="00F05C7A" w:rsidRDefault="00F05C7A" w:rsidP="00343ADE">
      <w:pPr>
        <w:rPr>
          <w:rFonts w:ascii="Arial" w:hAnsi="Arial" w:cs="Arial"/>
          <w:lang w:val="en-GB"/>
        </w:rPr>
      </w:pPr>
    </w:p>
    <w:p w:rsidR="00F05C7A" w:rsidRPr="00262295" w:rsidRDefault="00F05C7A" w:rsidP="00343ADE">
      <w:pPr>
        <w:rPr>
          <w:rFonts w:ascii="Arial" w:hAnsi="Arial" w:cs="Arial"/>
          <w:lang w:val="en-GB"/>
        </w:rPr>
      </w:pPr>
      <w:r w:rsidRPr="00F05C7A">
        <w:rPr>
          <w:rFonts w:ascii="Arial" w:hAnsi="Arial" w:cs="Arial"/>
          <w:lang w:val="en-GB"/>
        </w:rPr>
        <w:t xml:space="preserve">Xcelerate is one of the core products within </w:t>
      </w:r>
      <w:proofErr w:type="spellStart"/>
      <w:r w:rsidRPr="00F05C7A">
        <w:rPr>
          <w:rFonts w:ascii="Arial" w:hAnsi="Arial" w:cs="Arial"/>
          <w:lang w:val="en-GB"/>
        </w:rPr>
        <w:t>Cellro’s</w:t>
      </w:r>
      <w:proofErr w:type="spellEnd"/>
      <w:r w:rsidRPr="00F05C7A">
        <w:rPr>
          <w:rFonts w:ascii="Arial" w:hAnsi="Arial" w:cs="Arial"/>
          <w:lang w:val="en-GB"/>
        </w:rPr>
        <w:t xml:space="preserve"> portfolio. The automation developer offers a complete range of solutions, fulfilling diverse automation needs – all the way up to 24 hours of unmanned produ</w:t>
      </w:r>
      <w:r>
        <w:rPr>
          <w:rFonts w:ascii="Arial" w:hAnsi="Arial" w:cs="Arial"/>
          <w:lang w:val="en-GB"/>
        </w:rPr>
        <w:t xml:space="preserve">ction and handling </w:t>
      </w:r>
      <w:bookmarkStart w:id="0" w:name="_GoBack"/>
      <w:bookmarkEnd w:id="0"/>
      <w:r>
        <w:rPr>
          <w:rFonts w:ascii="Arial" w:hAnsi="Arial" w:cs="Arial"/>
          <w:lang w:val="en-GB"/>
        </w:rPr>
        <w:t>weights of 26</w:t>
      </w:r>
      <w:r w:rsidRPr="00F05C7A">
        <w:rPr>
          <w:rFonts w:ascii="Arial" w:hAnsi="Arial" w:cs="Arial"/>
          <w:lang w:val="en-GB"/>
        </w:rPr>
        <w:t xml:space="preserve">0 kg. For example, </w:t>
      </w:r>
      <w:proofErr w:type="spellStart"/>
      <w:r w:rsidRPr="00F05C7A">
        <w:rPr>
          <w:rFonts w:ascii="Arial" w:hAnsi="Arial" w:cs="Arial"/>
          <w:lang w:val="en-GB"/>
        </w:rPr>
        <w:t>Cellro’s</w:t>
      </w:r>
      <w:proofErr w:type="spellEnd"/>
      <w:r w:rsidRPr="00F05C7A">
        <w:rPr>
          <w:rFonts w:ascii="Arial" w:hAnsi="Arial" w:cs="Arial"/>
          <w:lang w:val="en-GB"/>
        </w:rPr>
        <w:t xml:space="preserve"> </w:t>
      </w:r>
      <w:r w:rsidR="001B38A6">
        <w:rPr>
          <w:rFonts w:ascii="Arial" w:hAnsi="Arial" w:cs="Arial"/>
          <w:lang w:val="en-GB"/>
        </w:rPr>
        <w:t>Elevate</w:t>
      </w:r>
      <w:r w:rsidRPr="00F05C7A">
        <w:rPr>
          <w:rFonts w:ascii="Arial" w:hAnsi="Arial" w:cs="Arial"/>
          <w:lang w:val="en-GB"/>
        </w:rPr>
        <w:t xml:space="preserve"> solution offers tremendous storage capacity thanks to its vertical design.</w:t>
      </w:r>
    </w:p>
    <w:sectPr w:rsidR="00F05C7A" w:rsidRPr="00262295" w:rsidSect="00320E13">
      <w:headerReference w:type="default" r:id="rId8"/>
      <w:footerReference w:type="default" r:id="rId9"/>
      <w:headerReference w:type="first" r:id="rId10"/>
      <w:pgSz w:w="11900" w:h="16840"/>
      <w:pgMar w:top="2105" w:right="84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60" w:rsidRDefault="00B71F60" w:rsidP="00ED480E">
      <w:pPr>
        <w:spacing w:line="240" w:lineRule="auto"/>
      </w:pPr>
      <w:r>
        <w:separator/>
      </w:r>
    </w:p>
  </w:endnote>
  <w:endnote w:type="continuationSeparator" w:id="0">
    <w:p w:rsidR="00B71F60" w:rsidRDefault="00B71F60" w:rsidP="00ED4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Next LT Pro Regular">
    <w:altName w:val="Segoe Script"/>
    <w:panose1 w:val="020B0504020202020204"/>
    <w:charset w:val="00"/>
    <w:family w:val="swiss"/>
    <w:notTrueType/>
    <w:pitch w:val="variable"/>
    <w:sig w:usb0="800000AF" w:usb1="5000204A" w:usb2="00000000" w:usb3="00000000" w:csb0="0000009B" w:csb1="00000000"/>
  </w:font>
  <w:font w:name="AvenirNext LT Pro Bold">
    <w:altName w:val="Aria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venirNext LT Pro Medium">
    <w:altName w:val="Arial"/>
    <w:panose1 w:val="020B0604020202020204"/>
    <w:charset w:val="00"/>
    <w:family w:val="swiss"/>
    <w:notTrueType/>
    <w:pitch w:val="variable"/>
    <w:sig w:usb0="800000AF" w:usb1="5000204A" w:usb2="00000000" w:usb3="00000000" w:csb0="0000009B" w:csb1="00000000"/>
  </w:font>
  <w:font w:name="AvenirNext LT Pro MediumIt">
    <w:altName w:val="Arial"/>
    <w:charset w:val="00"/>
    <w:family w:val="auto"/>
    <w:pitch w:val="variable"/>
    <w:sig w:usb0="00000001" w:usb1="5000204A" w:usb2="00000000" w:usb3="00000000" w:csb0="0000009B" w:csb1="00000000"/>
  </w:font>
  <w:font w:name="AvenirNext LT Pro BoldIt">
    <w:altName w:val="Arial"/>
    <w:charset w:val="00"/>
    <w:family w:val="auto"/>
    <w:pitch w:val="variable"/>
    <w:sig w:usb0="00000001" w:usb1="5000204A" w:usb2="00000000" w:usb3="00000000" w:csb0="0000009B" w:csb1="00000000"/>
  </w:font>
  <w:font w:name="AvenirNext LT Pro Heavy">
    <w:altName w:val="Arial Black"/>
    <w:panose1 w:val="020B0904020202020204"/>
    <w:charset w:val="00"/>
    <w:family w:val="swiss"/>
    <w:notTrueType/>
    <w:pitch w:val="variable"/>
    <w:sig w:usb0="800000AF" w:usb1="5000205B" w:usb2="00000000" w:usb3="00000000" w:csb0="0000009B" w:csb1="00000000"/>
  </w:font>
  <w:font w:name="Lucida Grande">
    <w:altName w:val="Times New Roman"/>
    <w:charset w:val="00"/>
    <w:family w:val="auto"/>
    <w:pitch w:val="variable"/>
    <w:sig w:usb0="00000000" w:usb1="5000A1FF" w:usb2="00000000" w:usb3="00000000" w:csb0="000001BF" w:csb1="00000000"/>
  </w:font>
  <w:font w:name="AvenirNext LT Pro Demi">
    <w:altName w:val="Arial"/>
    <w:charset w:val="00"/>
    <w:family w:val="auto"/>
    <w:pitch w:val="variable"/>
    <w:sig w:usb0="00000001" w:usb1="5000205B" w:usb2="00000000" w:usb3="00000000" w:csb0="0000009B" w:csb1="00000000"/>
  </w:font>
  <w:font w:name="Avenir Next Regular">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295" w:rsidRPr="00841121" w:rsidRDefault="00262295" w:rsidP="00262295">
    <w:pPr>
      <w:pStyle w:val="Voettekst"/>
      <w:rPr>
        <w:rFonts w:ascii="Arial" w:hAnsi="Arial" w:cs="Arial"/>
        <w:sz w:val="16"/>
        <w:szCs w:val="16"/>
        <w:lang w:val="en-GB"/>
      </w:rPr>
    </w:pPr>
    <w:r w:rsidRPr="00841121">
      <w:rPr>
        <w:rFonts w:ascii="Arial" w:hAnsi="Arial" w:cs="Arial"/>
        <w:sz w:val="16"/>
        <w:szCs w:val="16"/>
        <w:lang w:val="en-GB"/>
      </w:rPr>
      <w:t>For more information or questions please contact: Elise de Koning</w:t>
    </w:r>
  </w:p>
  <w:p w:rsidR="00262295" w:rsidRPr="00841121" w:rsidRDefault="001B38A6" w:rsidP="00262295">
    <w:pPr>
      <w:pStyle w:val="Voettekst"/>
      <w:rPr>
        <w:rFonts w:ascii="Arial" w:hAnsi="Arial" w:cs="Arial"/>
        <w:sz w:val="16"/>
        <w:szCs w:val="16"/>
        <w:lang w:val="en-GB"/>
      </w:rPr>
    </w:pPr>
    <w:hyperlink r:id="rId1" w:history="1">
      <w:r w:rsidR="00262295" w:rsidRPr="00841121">
        <w:rPr>
          <w:rStyle w:val="Hyperlink"/>
          <w:rFonts w:ascii="Arial" w:hAnsi="Arial" w:cs="Arial"/>
          <w:sz w:val="16"/>
          <w:szCs w:val="16"/>
          <w:lang w:val="en-GB"/>
        </w:rPr>
        <w:t>elise.de.koning@cellro.com</w:t>
      </w:r>
    </w:hyperlink>
    <w:r w:rsidR="00262295" w:rsidRPr="00841121">
      <w:rPr>
        <w:rFonts w:ascii="Arial" w:hAnsi="Arial" w:cs="Arial"/>
        <w:sz w:val="16"/>
        <w:szCs w:val="16"/>
        <w:lang w:val="en-GB"/>
      </w:rPr>
      <w:t xml:space="preserve"> | 0031 (0) 318 627 100.</w:t>
    </w:r>
  </w:p>
  <w:p w:rsidR="00262295" w:rsidRPr="00262295" w:rsidRDefault="00262295" w:rsidP="00262295">
    <w:pPr>
      <w:pStyle w:val="Voet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60" w:rsidRDefault="00B71F60" w:rsidP="00ED480E">
      <w:pPr>
        <w:spacing w:line="240" w:lineRule="auto"/>
      </w:pPr>
      <w:r>
        <w:separator/>
      </w:r>
    </w:p>
  </w:footnote>
  <w:footnote w:type="continuationSeparator" w:id="0">
    <w:p w:rsidR="00B71F60" w:rsidRDefault="00B71F60" w:rsidP="00ED4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77" w:rsidRDefault="00651077">
    <w:pPr>
      <w:pStyle w:val="Koptekst"/>
    </w:pPr>
    <w:r w:rsidRPr="00ED480E">
      <w:rPr>
        <w:noProof/>
        <w:lang w:val="en-GB" w:eastAsia="en-GB"/>
      </w:rPr>
      <w:drawing>
        <wp:anchor distT="0" distB="0" distL="114300" distR="114300" simplePos="0" relativeHeight="251671552" behindDoc="0" locked="0" layoutInCell="1" allowOverlap="1" wp14:anchorId="22E10984" wp14:editId="2E36D1BD">
          <wp:simplePos x="0" y="0"/>
          <wp:positionH relativeFrom="column">
            <wp:posOffset>4114800</wp:posOffset>
          </wp:positionH>
          <wp:positionV relativeFrom="paragraph">
            <wp:posOffset>-445770</wp:posOffset>
          </wp:positionV>
          <wp:extent cx="2755900" cy="1143000"/>
          <wp:effectExtent l="0" t="0" r="0" b="0"/>
          <wp:wrapTight wrapText="bothSides">
            <wp:wrapPolygon edited="0">
              <wp:start x="2588" y="5760"/>
              <wp:lineTo x="1593" y="10080"/>
              <wp:lineTo x="1991" y="13920"/>
              <wp:lineTo x="2389" y="16320"/>
              <wp:lineTo x="17121" y="16320"/>
              <wp:lineTo x="17121" y="14400"/>
              <wp:lineTo x="19311" y="12480"/>
              <wp:lineTo x="18713" y="8640"/>
              <wp:lineTo x="8959" y="5760"/>
              <wp:lineTo x="2588" y="5760"/>
            </wp:wrapPolygon>
          </wp:wrapTight>
          <wp:docPr id="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0E" w:rsidRDefault="00ED480E">
    <w:pPr>
      <w:pStyle w:val="Koptekst"/>
    </w:pPr>
    <w:r>
      <w:rPr>
        <w:noProof/>
        <w:lang w:val="en-GB" w:eastAsia="en-GB"/>
      </w:rPr>
      <w:drawing>
        <wp:anchor distT="0" distB="0" distL="114300" distR="114300" simplePos="0" relativeHeight="251669504" behindDoc="0" locked="0" layoutInCell="1" allowOverlap="1" wp14:anchorId="1CE5BECA" wp14:editId="34D4FD70">
          <wp:simplePos x="0" y="0"/>
          <wp:positionH relativeFrom="column">
            <wp:posOffset>4080510</wp:posOffset>
          </wp:positionH>
          <wp:positionV relativeFrom="paragraph">
            <wp:posOffset>-445770</wp:posOffset>
          </wp:positionV>
          <wp:extent cx="2755900" cy="1143000"/>
          <wp:effectExtent l="0" t="0" r="0" b="0"/>
          <wp:wrapTight wrapText="bothSides">
            <wp:wrapPolygon edited="0">
              <wp:start x="2588" y="5760"/>
              <wp:lineTo x="1593" y="10080"/>
              <wp:lineTo x="1991" y="13920"/>
              <wp:lineTo x="2389" y="16320"/>
              <wp:lineTo x="17121" y="16320"/>
              <wp:lineTo x="17121" y="14400"/>
              <wp:lineTo x="19311" y="12480"/>
              <wp:lineTo x="18713" y="8640"/>
              <wp:lineTo x="8959" y="5760"/>
              <wp:lineTo x="2588" y="5760"/>
            </wp:wrapPolygon>
          </wp:wrapTight>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C4A"/>
    <w:multiLevelType w:val="hybridMultilevel"/>
    <w:tmpl w:val="72767542"/>
    <w:lvl w:ilvl="0" w:tplc="6D9C75B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50EEB"/>
    <w:multiLevelType w:val="hybridMultilevel"/>
    <w:tmpl w:val="204EBFF2"/>
    <w:lvl w:ilvl="0" w:tplc="151670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7480E"/>
    <w:multiLevelType w:val="hybridMultilevel"/>
    <w:tmpl w:val="93FC931C"/>
    <w:lvl w:ilvl="0" w:tplc="C6702B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01314"/>
    <w:multiLevelType w:val="hybridMultilevel"/>
    <w:tmpl w:val="C7E89C5A"/>
    <w:lvl w:ilvl="0" w:tplc="7DFA71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1573C"/>
    <w:multiLevelType w:val="hybridMultilevel"/>
    <w:tmpl w:val="73805C8A"/>
    <w:lvl w:ilvl="0" w:tplc="6DA0EC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A5AD8"/>
    <w:multiLevelType w:val="hybridMultilevel"/>
    <w:tmpl w:val="6D222280"/>
    <w:lvl w:ilvl="0" w:tplc="5BBA6B9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D61BC7"/>
    <w:multiLevelType w:val="hybridMultilevel"/>
    <w:tmpl w:val="46A22406"/>
    <w:lvl w:ilvl="0" w:tplc="EAF424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39"/>
    <w:rsid w:val="00042A13"/>
    <w:rsid w:val="000431DD"/>
    <w:rsid w:val="001678E7"/>
    <w:rsid w:val="00170F97"/>
    <w:rsid w:val="001B38A6"/>
    <w:rsid w:val="002027B2"/>
    <w:rsid w:val="00205BE3"/>
    <w:rsid w:val="00217274"/>
    <w:rsid w:val="00227561"/>
    <w:rsid w:val="00241239"/>
    <w:rsid w:val="00262295"/>
    <w:rsid w:val="00286654"/>
    <w:rsid w:val="00320E13"/>
    <w:rsid w:val="00343ADE"/>
    <w:rsid w:val="003F651E"/>
    <w:rsid w:val="004C24F7"/>
    <w:rsid w:val="00500385"/>
    <w:rsid w:val="00507417"/>
    <w:rsid w:val="005130B1"/>
    <w:rsid w:val="005278DF"/>
    <w:rsid w:val="005C5528"/>
    <w:rsid w:val="00651077"/>
    <w:rsid w:val="006731F1"/>
    <w:rsid w:val="006B795A"/>
    <w:rsid w:val="00746357"/>
    <w:rsid w:val="007F100E"/>
    <w:rsid w:val="008478FE"/>
    <w:rsid w:val="00856094"/>
    <w:rsid w:val="008728BA"/>
    <w:rsid w:val="009E12F9"/>
    <w:rsid w:val="00B71F60"/>
    <w:rsid w:val="00C014FE"/>
    <w:rsid w:val="00C80441"/>
    <w:rsid w:val="00CA24FC"/>
    <w:rsid w:val="00D56447"/>
    <w:rsid w:val="00ED480E"/>
    <w:rsid w:val="00F05C7A"/>
    <w:rsid w:val="00F6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127F209"/>
  <w14:defaultImageDpi w14:val="300"/>
  <w15:docId w15:val="{FBE1AA8B-5786-4122-9484-87D4225B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6B795A"/>
    <w:pPr>
      <w:spacing w:line="360" w:lineRule="auto"/>
    </w:pPr>
    <w:rPr>
      <w:rFonts w:ascii="AvenirNext LT Pro Regular" w:hAnsi="AvenirNext LT Pro Regular"/>
      <w:sz w:val="18"/>
      <w:szCs w:val="18"/>
    </w:rPr>
  </w:style>
  <w:style w:type="paragraph" w:styleId="Kop1">
    <w:name w:val="heading 1"/>
    <w:basedOn w:val="Standaard"/>
    <w:next w:val="Standaard"/>
    <w:link w:val="Kop1Char"/>
    <w:uiPriority w:val="9"/>
    <w:qFormat/>
    <w:rsid w:val="006B795A"/>
    <w:pPr>
      <w:keepNext/>
      <w:keepLines/>
      <w:spacing w:before="480"/>
      <w:outlineLvl w:val="0"/>
    </w:pPr>
    <w:rPr>
      <w:rFonts w:ascii="AvenirNext LT Pro Bold" w:eastAsiaTheme="majorEastAsia" w:hAnsi="AvenirNext LT Pro Bold" w:cstheme="majorBidi"/>
      <w:bCs/>
      <w:color w:val="000000" w:themeColor="text1"/>
      <w:sz w:val="32"/>
      <w:szCs w:val="32"/>
    </w:rPr>
  </w:style>
  <w:style w:type="paragraph" w:styleId="Kop2">
    <w:name w:val="heading 2"/>
    <w:basedOn w:val="Standaard"/>
    <w:next w:val="Standaard"/>
    <w:link w:val="Kop2Char"/>
    <w:uiPriority w:val="9"/>
    <w:unhideWhenUsed/>
    <w:qFormat/>
    <w:rsid w:val="006B795A"/>
    <w:pPr>
      <w:keepNext/>
      <w:keepLines/>
      <w:spacing w:before="200"/>
      <w:outlineLvl w:val="1"/>
    </w:pPr>
    <w:rPr>
      <w:rFonts w:ascii="AvenirNext LT Pro Bold" w:eastAsiaTheme="majorEastAsia" w:hAnsi="AvenirNext LT Pro Bold" w:cstheme="majorBidi"/>
      <w:bCs/>
      <w:color w:val="000000" w:themeColor="text1"/>
      <w:sz w:val="26"/>
      <w:szCs w:val="26"/>
    </w:rPr>
  </w:style>
  <w:style w:type="paragraph" w:styleId="Kop3">
    <w:name w:val="heading 3"/>
    <w:basedOn w:val="Standaard"/>
    <w:next w:val="Standaard"/>
    <w:link w:val="Kop3Char"/>
    <w:uiPriority w:val="9"/>
    <w:unhideWhenUsed/>
    <w:qFormat/>
    <w:rsid w:val="006B795A"/>
    <w:pPr>
      <w:keepNext/>
      <w:keepLines/>
      <w:spacing w:before="200"/>
      <w:outlineLvl w:val="2"/>
    </w:pPr>
    <w:rPr>
      <w:rFonts w:ascii="AvenirNext LT Pro Bold" w:eastAsiaTheme="majorEastAsia" w:hAnsi="AvenirNext LT Pro Bold" w:cstheme="majorBidi"/>
      <w:bCs/>
      <w:color w:val="000000" w:themeColor="text1"/>
    </w:rPr>
  </w:style>
  <w:style w:type="paragraph" w:styleId="Kop4">
    <w:name w:val="heading 4"/>
    <w:basedOn w:val="Standaard"/>
    <w:next w:val="Standaard"/>
    <w:link w:val="Kop4Char"/>
    <w:uiPriority w:val="9"/>
    <w:unhideWhenUsed/>
    <w:rsid w:val="006B79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795A"/>
    <w:rPr>
      <w:rFonts w:ascii="AvenirNext LT Pro Bold" w:eastAsiaTheme="majorEastAsia" w:hAnsi="AvenirNext LT Pro Bold" w:cstheme="majorBidi"/>
      <w:bCs/>
      <w:color w:val="000000" w:themeColor="text1"/>
      <w:sz w:val="32"/>
      <w:szCs w:val="32"/>
    </w:rPr>
  </w:style>
  <w:style w:type="paragraph" w:styleId="Geenafstand">
    <w:name w:val="No Spacing"/>
    <w:uiPriority w:val="1"/>
    <w:qFormat/>
    <w:rsid w:val="006B795A"/>
    <w:rPr>
      <w:rFonts w:ascii="AvenirNext LT Pro Regular" w:hAnsi="AvenirNext LT Pro Regular"/>
      <w:sz w:val="18"/>
      <w:szCs w:val="18"/>
    </w:rPr>
  </w:style>
  <w:style w:type="character" w:customStyle="1" w:styleId="Kop2Char">
    <w:name w:val="Kop 2 Char"/>
    <w:basedOn w:val="Standaardalinea-lettertype"/>
    <w:link w:val="Kop2"/>
    <w:uiPriority w:val="9"/>
    <w:rsid w:val="006B795A"/>
    <w:rPr>
      <w:rFonts w:ascii="AvenirNext LT Pro Bold" w:eastAsiaTheme="majorEastAsia" w:hAnsi="AvenirNext LT Pro Bold" w:cstheme="majorBidi"/>
      <w:bCs/>
      <w:color w:val="000000" w:themeColor="text1"/>
      <w:sz w:val="26"/>
      <w:szCs w:val="26"/>
    </w:rPr>
  </w:style>
  <w:style w:type="character" w:customStyle="1" w:styleId="Kop3Char">
    <w:name w:val="Kop 3 Char"/>
    <w:basedOn w:val="Standaardalinea-lettertype"/>
    <w:link w:val="Kop3"/>
    <w:uiPriority w:val="9"/>
    <w:rsid w:val="006B795A"/>
    <w:rPr>
      <w:rFonts w:ascii="AvenirNext LT Pro Bold" w:eastAsiaTheme="majorEastAsia" w:hAnsi="AvenirNext LT Pro Bold" w:cstheme="majorBidi"/>
      <w:bCs/>
      <w:color w:val="000000" w:themeColor="text1"/>
      <w:sz w:val="18"/>
      <w:szCs w:val="18"/>
    </w:rPr>
  </w:style>
  <w:style w:type="character" w:customStyle="1" w:styleId="Kop4Char">
    <w:name w:val="Kop 4 Char"/>
    <w:basedOn w:val="Standaardalinea-lettertype"/>
    <w:link w:val="Kop4"/>
    <w:uiPriority w:val="9"/>
    <w:rsid w:val="006B795A"/>
    <w:rPr>
      <w:rFonts w:asciiTheme="majorHAnsi" w:eastAsiaTheme="majorEastAsia" w:hAnsiTheme="majorHAnsi" w:cstheme="majorBidi"/>
      <w:b/>
      <w:bCs/>
      <w:i/>
      <w:iCs/>
      <w:color w:val="4F81BD" w:themeColor="accent1"/>
      <w:sz w:val="18"/>
      <w:szCs w:val="18"/>
    </w:rPr>
  </w:style>
  <w:style w:type="paragraph" w:styleId="Titel">
    <w:name w:val="Title"/>
    <w:basedOn w:val="Standaard"/>
    <w:next w:val="Standaard"/>
    <w:link w:val="TitelChar"/>
    <w:uiPriority w:val="10"/>
    <w:qFormat/>
    <w:rsid w:val="00CA24FC"/>
    <w:pPr>
      <w:spacing w:after="300" w:line="240" w:lineRule="auto"/>
      <w:contextualSpacing/>
    </w:pPr>
    <w:rPr>
      <w:rFonts w:ascii="AvenirNext LT Pro Bold" w:eastAsiaTheme="majorEastAsia" w:hAnsi="AvenirNext LT Pro Bold" w:cstheme="majorBidi"/>
      <w:color w:val="000000" w:themeColor="text1"/>
      <w:spacing w:val="5"/>
      <w:kern w:val="28"/>
      <w:sz w:val="56"/>
      <w:szCs w:val="100"/>
    </w:rPr>
  </w:style>
  <w:style w:type="character" w:customStyle="1" w:styleId="TitelChar">
    <w:name w:val="Titel Char"/>
    <w:basedOn w:val="Standaardalinea-lettertype"/>
    <w:link w:val="Titel"/>
    <w:uiPriority w:val="10"/>
    <w:rsid w:val="00CA24FC"/>
    <w:rPr>
      <w:rFonts w:ascii="AvenirNext LT Pro Bold" w:eastAsiaTheme="majorEastAsia" w:hAnsi="AvenirNext LT Pro Bold" w:cstheme="majorBidi"/>
      <w:color w:val="000000" w:themeColor="text1"/>
      <w:spacing w:val="5"/>
      <w:kern w:val="28"/>
      <w:sz w:val="56"/>
      <w:szCs w:val="100"/>
    </w:rPr>
  </w:style>
  <w:style w:type="paragraph" w:styleId="Ondertitel">
    <w:name w:val="Subtitle"/>
    <w:basedOn w:val="Standaard"/>
    <w:next w:val="Standaard"/>
    <w:link w:val="OndertitelChar"/>
    <w:autoRedefine/>
    <w:uiPriority w:val="11"/>
    <w:qFormat/>
    <w:rsid w:val="00ED480E"/>
    <w:pPr>
      <w:numPr>
        <w:ilvl w:val="1"/>
      </w:numPr>
    </w:pPr>
    <w:rPr>
      <w:rFonts w:ascii="AvenirNext LT Pro Medium" w:eastAsiaTheme="majorEastAsia" w:hAnsi="AvenirNext LT Pro Medium" w:cstheme="majorBidi"/>
      <w:iCs/>
      <w:color w:val="BFBFBF" w:themeColor="background1" w:themeShade="BF"/>
      <w:spacing w:val="15"/>
      <w:sz w:val="28"/>
      <w:szCs w:val="24"/>
    </w:rPr>
  </w:style>
  <w:style w:type="character" w:customStyle="1" w:styleId="OndertitelChar">
    <w:name w:val="Ondertitel Char"/>
    <w:basedOn w:val="Standaardalinea-lettertype"/>
    <w:link w:val="Ondertitel"/>
    <w:uiPriority w:val="11"/>
    <w:rsid w:val="00ED480E"/>
    <w:rPr>
      <w:rFonts w:ascii="AvenirNext LT Pro Medium" w:eastAsiaTheme="majorEastAsia" w:hAnsi="AvenirNext LT Pro Medium" w:cstheme="majorBidi"/>
      <w:iCs/>
      <w:color w:val="BFBFBF" w:themeColor="background1" w:themeShade="BF"/>
      <w:spacing w:val="15"/>
      <w:sz w:val="28"/>
    </w:rPr>
  </w:style>
  <w:style w:type="character" w:styleId="Subtielebenadrukking">
    <w:name w:val="Subtle Emphasis"/>
    <w:basedOn w:val="Standaardalinea-lettertype"/>
    <w:uiPriority w:val="19"/>
    <w:qFormat/>
    <w:rsid w:val="00507417"/>
    <w:rPr>
      <w:rFonts w:ascii="AvenirNext LT Pro MediumIt" w:hAnsi="AvenirNext LT Pro MediumIt"/>
      <w:b w:val="0"/>
      <w:i w:val="0"/>
      <w:iCs/>
      <w:color w:val="808080" w:themeColor="text1" w:themeTint="7F"/>
      <w:sz w:val="18"/>
    </w:rPr>
  </w:style>
  <w:style w:type="character" w:styleId="Nadruk">
    <w:name w:val="Emphasis"/>
    <w:basedOn w:val="Standaardalinea-lettertype"/>
    <w:uiPriority w:val="20"/>
    <w:qFormat/>
    <w:rsid w:val="002027B2"/>
    <w:rPr>
      <w:rFonts w:ascii="AvenirNext LT Pro BoldIt" w:hAnsi="AvenirNext LT Pro BoldIt"/>
      <w:b w:val="0"/>
      <w:i w:val="0"/>
      <w:iCs/>
      <w:color w:val="808080" w:themeColor="background1" w:themeShade="80"/>
    </w:rPr>
  </w:style>
  <w:style w:type="character" w:styleId="Intensievebenadrukking">
    <w:name w:val="Intense Emphasis"/>
    <w:basedOn w:val="Standaardalinea-lettertype"/>
    <w:uiPriority w:val="21"/>
    <w:qFormat/>
    <w:rsid w:val="00507417"/>
    <w:rPr>
      <w:rFonts w:ascii="AvenirNext LT Pro BoldIt" w:hAnsi="AvenirNext LT Pro BoldIt"/>
      <w:b w:val="0"/>
      <w:bCs/>
      <w:i w:val="0"/>
      <w:iCs/>
      <w:color w:val="000000" w:themeColor="text1"/>
      <w:sz w:val="18"/>
    </w:rPr>
  </w:style>
  <w:style w:type="character" w:styleId="Zwaar">
    <w:name w:val="Strong"/>
    <w:basedOn w:val="Standaardalinea-lettertype"/>
    <w:uiPriority w:val="22"/>
    <w:qFormat/>
    <w:rsid w:val="00507417"/>
    <w:rPr>
      <w:rFonts w:ascii="AvenirNext LT Pro Heavy" w:hAnsi="AvenirNext LT Pro Heavy"/>
      <w:b w:val="0"/>
      <w:bCs/>
      <w:i w:val="0"/>
      <w:sz w:val="18"/>
    </w:rPr>
  </w:style>
  <w:style w:type="paragraph" w:styleId="Citaat">
    <w:name w:val="Quote"/>
    <w:basedOn w:val="Standaard"/>
    <w:next w:val="Standaard"/>
    <w:link w:val="CitaatChar"/>
    <w:uiPriority w:val="29"/>
    <w:qFormat/>
    <w:rsid w:val="00507417"/>
    <w:rPr>
      <w:rFonts w:ascii="AvenirNext LT Pro MediumIt" w:hAnsi="AvenirNext LT Pro MediumIt"/>
      <w:iCs/>
      <w:color w:val="000000" w:themeColor="text1"/>
    </w:rPr>
  </w:style>
  <w:style w:type="character" w:customStyle="1" w:styleId="CitaatChar">
    <w:name w:val="Citaat Char"/>
    <w:basedOn w:val="Standaardalinea-lettertype"/>
    <w:link w:val="Citaat"/>
    <w:uiPriority w:val="29"/>
    <w:rsid w:val="00507417"/>
    <w:rPr>
      <w:rFonts w:ascii="AvenirNext LT Pro MediumIt" w:hAnsi="AvenirNext LT Pro MediumIt"/>
      <w:iCs/>
      <w:color w:val="000000" w:themeColor="text1"/>
      <w:sz w:val="18"/>
      <w:szCs w:val="18"/>
    </w:rPr>
  </w:style>
  <w:style w:type="paragraph" w:styleId="Duidelijkcitaat">
    <w:name w:val="Intense Quote"/>
    <w:basedOn w:val="Standaard"/>
    <w:next w:val="Standaard"/>
    <w:link w:val="DuidelijkcitaatChar"/>
    <w:uiPriority w:val="30"/>
    <w:qFormat/>
    <w:rsid w:val="002027B2"/>
    <w:pPr>
      <w:spacing w:before="200" w:after="280"/>
      <w:ind w:right="936"/>
    </w:pPr>
    <w:rPr>
      <w:rFonts w:ascii="AvenirNext LT Pro MediumIt" w:hAnsi="AvenirNext LT Pro MediumIt"/>
      <w:bCs/>
      <w:iCs/>
      <w:color w:val="000000" w:themeColor="text1"/>
      <w:u w:val="single"/>
    </w:rPr>
  </w:style>
  <w:style w:type="character" w:customStyle="1" w:styleId="DuidelijkcitaatChar">
    <w:name w:val="Duidelijk citaat Char"/>
    <w:basedOn w:val="Standaardalinea-lettertype"/>
    <w:link w:val="Duidelijkcitaat"/>
    <w:uiPriority w:val="30"/>
    <w:rsid w:val="002027B2"/>
    <w:rPr>
      <w:rFonts w:ascii="AvenirNext LT Pro MediumIt" w:hAnsi="AvenirNext LT Pro MediumIt"/>
      <w:bCs/>
      <w:iCs/>
      <w:color w:val="000000" w:themeColor="text1"/>
      <w:sz w:val="18"/>
      <w:szCs w:val="18"/>
      <w:u w:val="single"/>
    </w:rPr>
  </w:style>
  <w:style w:type="character" w:styleId="Subtieleverwijzing">
    <w:name w:val="Subtle Reference"/>
    <w:basedOn w:val="Standaardalinea-lettertype"/>
    <w:uiPriority w:val="31"/>
    <w:qFormat/>
    <w:rsid w:val="002027B2"/>
    <w:rPr>
      <w:rFonts w:ascii="AvenirNext LT Pro Regular" w:hAnsi="AvenirNext LT Pro Regular"/>
      <w:smallCaps/>
      <w:color w:val="F7C725"/>
    </w:rPr>
  </w:style>
  <w:style w:type="paragraph" w:styleId="Ballontekst">
    <w:name w:val="Balloon Text"/>
    <w:basedOn w:val="Standaard"/>
    <w:link w:val="BallontekstChar"/>
    <w:uiPriority w:val="99"/>
    <w:semiHidden/>
    <w:unhideWhenUsed/>
    <w:rsid w:val="00507417"/>
    <w:pPr>
      <w:spacing w:line="240" w:lineRule="auto"/>
    </w:pPr>
    <w:rPr>
      <w:rFonts w:ascii="Lucida Grande" w:hAnsi="Lucida Grande" w:cs="Lucida Grande"/>
    </w:rPr>
  </w:style>
  <w:style w:type="character" w:customStyle="1" w:styleId="BallontekstChar">
    <w:name w:val="Ballontekst Char"/>
    <w:basedOn w:val="Standaardalinea-lettertype"/>
    <w:link w:val="Ballontekst"/>
    <w:uiPriority w:val="99"/>
    <w:semiHidden/>
    <w:rsid w:val="00507417"/>
    <w:rPr>
      <w:rFonts w:ascii="Lucida Grande" w:hAnsi="Lucida Grande" w:cs="Lucida Grande"/>
      <w:sz w:val="18"/>
      <w:szCs w:val="18"/>
    </w:rPr>
  </w:style>
  <w:style w:type="character" w:styleId="Intensieveverwijzing">
    <w:name w:val="Intense Reference"/>
    <w:basedOn w:val="Standaardalinea-lettertype"/>
    <w:uiPriority w:val="32"/>
    <w:qFormat/>
    <w:rsid w:val="00507417"/>
    <w:rPr>
      <w:rFonts w:ascii="AvenirNext LT Pro Medium" w:hAnsi="AvenirNext LT Pro Medium"/>
      <w:b w:val="0"/>
      <w:bCs/>
      <w:i w:val="0"/>
      <w:smallCaps/>
      <w:color w:val="F7C725"/>
      <w:spacing w:val="5"/>
      <w:sz w:val="18"/>
      <w:u w:val="single"/>
    </w:rPr>
  </w:style>
  <w:style w:type="character" w:styleId="Titelvanboek">
    <w:name w:val="Book Title"/>
    <w:basedOn w:val="Standaardalinea-lettertype"/>
    <w:uiPriority w:val="33"/>
    <w:qFormat/>
    <w:rsid w:val="002027B2"/>
    <w:rPr>
      <w:rFonts w:ascii="AvenirNext LT Pro Demi" w:hAnsi="AvenirNext LT Pro Demi"/>
      <w:bCs/>
      <w:smallCaps/>
      <w:color w:val="000000" w:themeColor="text1"/>
      <w:spacing w:val="5"/>
    </w:rPr>
  </w:style>
  <w:style w:type="paragraph" w:styleId="Lijstalinea">
    <w:name w:val="List Paragraph"/>
    <w:basedOn w:val="Standaard"/>
    <w:uiPriority w:val="34"/>
    <w:qFormat/>
    <w:rsid w:val="002027B2"/>
    <w:pPr>
      <w:ind w:firstLine="720"/>
      <w:contextualSpacing/>
    </w:pPr>
  </w:style>
  <w:style w:type="paragraph" w:styleId="Koptekst">
    <w:name w:val="header"/>
    <w:basedOn w:val="Standaard"/>
    <w:link w:val="KoptekstChar"/>
    <w:uiPriority w:val="99"/>
    <w:unhideWhenUsed/>
    <w:rsid w:val="00ED480E"/>
    <w:pPr>
      <w:tabs>
        <w:tab w:val="center" w:pos="4320"/>
        <w:tab w:val="right" w:pos="8640"/>
      </w:tabs>
      <w:spacing w:line="240" w:lineRule="auto"/>
    </w:pPr>
  </w:style>
  <w:style w:type="character" w:customStyle="1" w:styleId="KoptekstChar">
    <w:name w:val="Koptekst Char"/>
    <w:basedOn w:val="Standaardalinea-lettertype"/>
    <w:link w:val="Koptekst"/>
    <w:uiPriority w:val="99"/>
    <w:rsid w:val="00ED480E"/>
    <w:rPr>
      <w:rFonts w:ascii="AvenirNext LT Pro Regular" w:hAnsi="AvenirNext LT Pro Regular"/>
      <w:sz w:val="18"/>
      <w:szCs w:val="18"/>
    </w:rPr>
  </w:style>
  <w:style w:type="paragraph" w:styleId="Voettekst">
    <w:name w:val="footer"/>
    <w:basedOn w:val="Standaard"/>
    <w:link w:val="VoettekstChar"/>
    <w:uiPriority w:val="99"/>
    <w:unhideWhenUsed/>
    <w:rsid w:val="00ED480E"/>
    <w:pPr>
      <w:tabs>
        <w:tab w:val="center" w:pos="4320"/>
        <w:tab w:val="right" w:pos="8640"/>
      </w:tabs>
      <w:spacing w:line="240" w:lineRule="auto"/>
    </w:pPr>
  </w:style>
  <w:style w:type="character" w:customStyle="1" w:styleId="VoettekstChar">
    <w:name w:val="Voettekst Char"/>
    <w:basedOn w:val="Standaardalinea-lettertype"/>
    <w:link w:val="Voettekst"/>
    <w:uiPriority w:val="99"/>
    <w:rsid w:val="00ED480E"/>
    <w:rPr>
      <w:rFonts w:ascii="AvenirNext LT Pro Regular" w:hAnsi="AvenirNext LT Pro Regular"/>
      <w:sz w:val="18"/>
      <w:szCs w:val="18"/>
    </w:rPr>
  </w:style>
  <w:style w:type="paragraph" w:styleId="Kopvaninhoudsopgave">
    <w:name w:val="TOC Heading"/>
    <w:aliases w:val="Table of contents"/>
    <w:basedOn w:val="Titel1"/>
    <w:next w:val="Standaard"/>
    <w:autoRedefine/>
    <w:uiPriority w:val="39"/>
    <w:unhideWhenUsed/>
    <w:qFormat/>
    <w:rsid w:val="00ED480E"/>
    <w:pPr>
      <w:spacing w:line="276" w:lineRule="auto"/>
      <w:outlineLvl w:val="9"/>
    </w:pPr>
    <w:rPr>
      <w:color w:val="F9C70A"/>
      <w:sz w:val="28"/>
      <w:szCs w:val="28"/>
    </w:rPr>
  </w:style>
  <w:style w:type="paragraph" w:customStyle="1" w:styleId="Titel1">
    <w:name w:val="Titel1"/>
    <w:basedOn w:val="Kop1"/>
    <w:next w:val="Standaard"/>
    <w:autoRedefine/>
    <w:rsid w:val="00ED480E"/>
    <w:pPr>
      <w:spacing w:line="240" w:lineRule="auto"/>
      <w:ind w:right="141"/>
    </w:pPr>
    <w:rPr>
      <w:rFonts w:ascii="Avenir Next Regular" w:eastAsia="MS Gothic" w:hAnsi="Avenir Next Regular" w:cs="Times New Roman"/>
      <w:b/>
      <w:noProof/>
      <w:color w:val="262626"/>
      <w:sz w:val="36"/>
    </w:rPr>
  </w:style>
  <w:style w:type="paragraph" w:customStyle="1" w:styleId="Subtitel">
    <w:name w:val="Subtitel"/>
    <w:basedOn w:val="Kop2"/>
    <w:next w:val="Standaard"/>
    <w:autoRedefine/>
    <w:rsid w:val="00ED480E"/>
    <w:pPr>
      <w:spacing w:line="260" w:lineRule="exact"/>
    </w:pPr>
    <w:rPr>
      <w:rFonts w:ascii="Avenir Next Regular" w:eastAsia="MS Gothic" w:hAnsi="Avenir Next Regular" w:cs="Times New Roman"/>
      <w:color w:val="262626"/>
      <w:sz w:val="22"/>
      <w:u w:val="single"/>
    </w:rPr>
  </w:style>
  <w:style w:type="paragraph" w:styleId="Inhopg1">
    <w:name w:val="toc 1"/>
    <w:basedOn w:val="Standaard"/>
    <w:next w:val="Standaard"/>
    <w:autoRedefine/>
    <w:uiPriority w:val="39"/>
    <w:unhideWhenUsed/>
    <w:rsid w:val="00ED480E"/>
    <w:pPr>
      <w:spacing w:before="120"/>
    </w:pPr>
    <w:rPr>
      <w:rFonts w:ascii="Avenir Next Regular" w:eastAsia="MS Mincho" w:hAnsi="Avenir Next Regular" w:cs="Times New Roman"/>
      <w:b/>
      <w:color w:val="262626"/>
      <w:sz w:val="20"/>
      <w:szCs w:val="24"/>
    </w:rPr>
  </w:style>
  <w:style w:type="paragraph" w:styleId="Inhopg2">
    <w:name w:val="toc 2"/>
    <w:basedOn w:val="Inhopg1"/>
    <w:next w:val="Standaard"/>
    <w:autoRedefine/>
    <w:uiPriority w:val="39"/>
    <w:unhideWhenUsed/>
    <w:rsid w:val="00ED480E"/>
    <w:pPr>
      <w:ind w:left="180"/>
    </w:pPr>
    <w:rPr>
      <w:b w:val="0"/>
      <w:szCs w:val="22"/>
    </w:rPr>
  </w:style>
  <w:style w:type="paragraph" w:styleId="Inhopg3">
    <w:name w:val="toc 3"/>
    <w:basedOn w:val="Standaard"/>
    <w:next w:val="Standaard"/>
    <w:autoRedefine/>
    <w:uiPriority w:val="39"/>
    <w:unhideWhenUsed/>
    <w:rsid w:val="00ED480E"/>
    <w:pPr>
      <w:spacing w:line="260" w:lineRule="exact"/>
      <w:ind w:left="360"/>
    </w:pPr>
    <w:rPr>
      <w:rFonts w:ascii="Avenir Next Regular" w:eastAsia="MS Mincho" w:hAnsi="Avenir Next Regular" w:cs="Times New Roman"/>
      <w:color w:val="262626"/>
      <w:sz w:val="20"/>
      <w:szCs w:val="22"/>
    </w:rPr>
  </w:style>
  <w:style w:type="table" w:styleId="Tabelraster">
    <w:name w:val="Table Grid"/>
    <w:basedOn w:val="Standaardtabel"/>
    <w:uiPriority w:val="59"/>
    <w:rsid w:val="0065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Standaardtabel"/>
    <w:uiPriority w:val="99"/>
    <w:rsid w:val="00CA24FC"/>
    <w:rPr>
      <w:rFonts w:ascii="AvenirNext LT Pro Regular" w:hAnsi="AvenirNext LT Pro Regula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venirNext LT Pro Regular" w:hAnsi="AvenirNext LT Pro Regular"/>
        <w:b w:val="0"/>
        <w:color w:val="000000" w:themeColor="text1"/>
        <w:sz w:val="18"/>
      </w:rPr>
      <w:tblPr/>
      <w:tcPr>
        <w:tcBorders>
          <w:top w:val="single" w:sz="8" w:space="0" w:color="D7AC0A"/>
          <w:left w:val="single" w:sz="8" w:space="0" w:color="D7AC0A"/>
          <w:bottom w:val="single" w:sz="12" w:space="0" w:color="D7AC0A"/>
          <w:right w:val="single" w:sz="8" w:space="0" w:color="D7AC0A"/>
          <w:insideH w:val="single" w:sz="8" w:space="0" w:color="D7AC0A"/>
          <w:insideV w:val="single" w:sz="8" w:space="0" w:color="D7AC0A"/>
        </w:tcBorders>
        <w:shd w:val="clear" w:color="auto" w:fill="FFD200"/>
      </w:tcPr>
    </w:tblStylePr>
  </w:style>
  <w:style w:type="table" w:customStyle="1" w:styleId="CellroZwart">
    <w:name w:val="Cellro Zwart"/>
    <w:basedOn w:val="Standaardtabel"/>
    <w:uiPriority w:val="99"/>
    <w:rsid w:val="00CA24FC"/>
    <w:rPr>
      <w:rFonts w:ascii="AvenirNext LT Pro Regular" w:hAnsi="AvenirNext LT Pro Regula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venirNext LT Pro Regular" w:hAnsi="AvenirNext LT Pro Regular"/>
        <w:b w:val="0"/>
        <w:color w:val="FFD200"/>
        <w:sz w:val="18"/>
      </w:rPr>
      <w:tblPr/>
      <w:tcPr>
        <w:tcBorders>
          <w:top w:val="single" w:sz="4" w:space="0" w:color="808080" w:themeColor="background1" w:themeShade="80"/>
          <w:left w:val="single" w:sz="4" w:space="0" w:color="808080" w:themeColor="background1" w:themeShade="80"/>
          <w:bottom w:val="single" w:sz="12" w:space="0" w:color="FFD20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000000" w:themeFill="text1"/>
      </w:tcPr>
    </w:tblStylePr>
  </w:style>
  <w:style w:type="character" w:styleId="Hyperlink">
    <w:name w:val="Hyperlink"/>
    <w:basedOn w:val="Standaardalinea-lettertype"/>
    <w:uiPriority w:val="99"/>
    <w:unhideWhenUsed/>
    <w:rsid w:val="00C80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05580">
      <w:bodyDiv w:val="1"/>
      <w:marLeft w:val="0"/>
      <w:marRight w:val="0"/>
      <w:marTop w:val="0"/>
      <w:marBottom w:val="0"/>
      <w:divBdr>
        <w:top w:val="none" w:sz="0" w:space="0" w:color="auto"/>
        <w:left w:val="none" w:sz="0" w:space="0" w:color="auto"/>
        <w:bottom w:val="none" w:sz="0" w:space="0" w:color="auto"/>
        <w:right w:val="none" w:sz="0" w:space="0" w:color="auto"/>
      </w:divBdr>
    </w:div>
    <w:div w:id="1093940766">
      <w:bodyDiv w:val="1"/>
      <w:marLeft w:val="0"/>
      <w:marRight w:val="0"/>
      <w:marTop w:val="0"/>
      <w:marBottom w:val="0"/>
      <w:divBdr>
        <w:top w:val="none" w:sz="0" w:space="0" w:color="auto"/>
        <w:left w:val="none" w:sz="0" w:space="0" w:color="auto"/>
        <w:bottom w:val="none" w:sz="0" w:space="0" w:color="auto"/>
        <w:right w:val="none" w:sz="0" w:space="0" w:color="auto"/>
      </w:divBdr>
    </w:div>
    <w:div w:id="1688479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ise.de.koning@cell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7545F-6AA1-4641-9FF1-3596DE8F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de Koning</dc:creator>
  <cp:keywords/>
  <dc:description/>
  <cp:lastModifiedBy>Elise de Koning</cp:lastModifiedBy>
  <cp:revision>5</cp:revision>
  <dcterms:created xsi:type="dcterms:W3CDTF">2018-01-19T16:04:00Z</dcterms:created>
  <dcterms:modified xsi:type="dcterms:W3CDTF">2018-01-29T12:43:00Z</dcterms:modified>
</cp:coreProperties>
</file>